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D6" w:rsidRDefault="00B233D6" w:rsidP="00B233D6">
      <w:pPr>
        <w:jc w:val="center"/>
        <w:rPr>
          <w:b/>
          <w:color w:val="FFC000"/>
          <w:sz w:val="28"/>
        </w:rPr>
      </w:pPr>
      <w:bookmarkStart w:id="0" w:name="_GoBack"/>
      <w:bookmarkEnd w:id="0"/>
      <w:r>
        <w:rPr>
          <w:b/>
          <w:color w:val="FFC000"/>
          <w:sz w:val="28"/>
        </w:rPr>
        <w:t>Zuschüsse</w:t>
      </w:r>
    </w:p>
    <w:p w:rsidR="000F31A9" w:rsidRPr="00B233D6" w:rsidRDefault="000F31A9" w:rsidP="00B233D6">
      <w:pPr>
        <w:spacing w:before="240" w:line="360" w:lineRule="auto"/>
        <w:rPr>
          <w:b/>
          <w:color w:val="767171" w:themeColor="background2" w:themeShade="80"/>
          <w:sz w:val="24"/>
        </w:rPr>
      </w:pPr>
      <w:r w:rsidRPr="00B233D6">
        <w:rPr>
          <w:b/>
          <w:color w:val="767171" w:themeColor="background2" w:themeShade="80"/>
          <w:sz w:val="24"/>
        </w:rPr>
        <w:t xml:space="preserve">Bayerischer Jugendring bzw. Amt für </w:t>
      </w:r>
      <w:r w:rsidR="00B233D6" w:rsidRPr="00B233D6">
        <w:rPr>
          <w:b/>
          <w:color w:val="767171" w:themeColor="background2" w:themeShade="80"/>
          <w:sz w:val="24"/>
        </w:rPr>
        <w:t xml:space="preserve">evangelische </w:t>
      </w:r>
      <w:r w:rsidRPr="00B233D6">
        <w:rPr>
          <w:b/>
          <w:color w:val="767171" w:themeColor="background2" w:themeShade="80"/>
          <w:sz w:val="24"/>
        </w:rPr>
        <w:t>Jugendarbeit:</w:t>
      </w:r>
    </w:p>
    <w:p w:rsidR="000F31A9" w:rsidRPr="00B233D6" w:rsidRDefault="000F31A9" w:rsidP="00B233D6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Staatliche Förderungen wie </w:t>
      </w:r>
      <w:proofErr w:type="spellStart"/>
      <w:r w:rsidRPr="00B233D6">
        <w:rPr>
          <w:color w:val="767171" w:themeColor="background2" w:themeShade="80"/>
          <w:sz w:val="24"/>
        </w:rPr>
        <w:t>bsw</w:t>
      </w:r>
      <w:proofErr w:type="spellEnd"/>
      <w:r w:rsidRPr="00B233D6">
        <w:rPr>
          <w:color w:val="767171" w:themeColor="background2" w:themeShade="80"/>
          <w:sz w:val="24"/>
        </w:rPr>
        <w:t>.: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Aus- und Fortbildung ehrenamtlicher </w:t>
      </w:r>
      <w:proofErr w:type="spellStart"/>
      <w:r w:rsidRPr="00B233D6">
        <w:rPr>
          <w:color w:val="767171" w:themeColor="background2" w:themeShade="80"/>
          <w:sz w:val="24"/>
        </w:rPr>
        <w:t>Jugendleiter:innen</w:t>
      </w:r>
      <w:proofErr w:type="spellEnd"/>
      <w:r w:rsidRPr="00B233D6">
        <w:rPr>
          <w:color w:val="767171" w:themeColor="background2" w:themeShade="80"/>
          <w:sz w:val="24"/>
        </w:rPr>
        <w:t xml:space="preserve"> (AEJ) 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Jugendbildungsmaßnahmen (JBM)</w:t>
      </w:r>
    </w:p>
    <w:p w:rsidR="000F31A9" w:rsidRPr="00B233D6" w:rsidRDefault="000F31A9" w:rsidP="00B233D6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Kirchliche Förderung (ELKB) wie </w:t>
      </w:r>
      <w:proofErr w:type="spellStart"/>
      <w:r w:rsidRPr="00B233D6">
        <w:rPr>
          <w:color w:val="767171" w:themeColor="background2" w:themeShade="80"/>
          <w:sz w:val="24"/>
        </w:rPr>
        <w:t>bsw</w:t>
      </w:r>
      <w:proofErr w:type="spellEnd"/>
      <w:r w:rsidRPr="00B233D6">
        <w:rPr>
          <w:color w:val="767171" w:themeColor="background2" w:themeShade="80"/>
          <w:sz w:val="24"/>
        </w:rPr>
        <w:t>.: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Förderung zur Unterstützung der Konfirmierten-Arbeit in der </w:t>
      </w:r>
      <w:proofErr w:type="spellStart"/>
      <w:r w:rsidRPr="00B233D6">
        <w:rPr>
          <w:color w:val="767171" w:themeColor="background2" w:themeShade="80"/>
          <w:sz w:val="24"/>
        </w:rPr>
        <w:t>Evang</w:t>
      </w:r>
      <w:proofErr w:type="spellEnd"/>
      <w:r w:rsidRPr="00B233D6">
        <w:rPr>
          <w:color w:val="767171" w:themeColor="background2" w:themeShade="80"/>
          <w:sz w:val="24"/>
        </w:rPr>
        <w:t>. Jugend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proofErr w:type="spellStart"/>
      <w:r w:rsidRPr="00B233D6">
        <w:rPr>
          <w:color w:val="767171" w:themeColor="background2" w:themeShade="80"/>
          <w:sz w:val="24"/>
        </w:rPr>
        <w:t>Jugendevangelistische</w:t>
      </w:r>
      <w:proofErr w:type="spellEnd"/>
      <w:r w:rsidRPr="00B233D6">
        <w:rPr>
          <w:color w:val="767171" w:themeColor="background2" w:themeShade="80"/>
          <w:sz w:val="24"/>
        </w:rPr>
        <w:t xml:space="preserve"> Maßnahmen</w:t>
      </w:r>
    </w:p>
    <w:p w:rsidR="000F31A9" w:rsidRPr="00B233D6" w:rsidRDefault="000F31A9" w:rsidP="00B233D6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Sonstige Förderung und Beratung wie </w:t>
      </w:r>
      <w:proofErr w:type="spellStart"/>
      <w:r w:rsidRPr="00B233D6">
        <w:rPr>
          <w:color w:val="767171" w:themeColor="background2" w:themeShade="80"/>
          <w:sz w:val="24"/>
        </w:rPr>
        <w:t>bsw</w:t>
      </w:r>
      <w:proofErr w:type="spellEnd"/>
      <w:r w:rsidRPr="00B233D6">
        <w:rPr>
          <w:color w:val="767171" w:themeColor="background2" w:themeShade="80"/>
          <w:sz w:val="24"/>
        </w:rPr>
        <w:t>.: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Freistellung zum Zwecke der Jugendarbeit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Förderung von internationalen Begegnungsmaßnahmen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Supervision für Ehrenamtliche</w:t>
      </w:r>
    </w:p>
    <w:p w:rsidR="000F31A9" w:rsidRPr="00B233D6" w:rsidRDefault="000F31A9" w:rsidP="00B233D6">
      <w:p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Alles hier nachzulesen: </w:t>
      </w:r>
      <w:hyperlink r:id="rId7" w:history="1">
        <w:r w:rsidRPr="00B233D6">
          <w:rPr>
            <w:rStyle w:val="Hyperlink"/>
            <w:color w:val="767171" w:themeColor="background2" w:themeShade="80"/>
            <w:sz w:val="24"/>
          </w:rPr>
          <w:t>https://www.ejb.de/was-wir-bieten/zuschuesse-und-versicherungen/</w:t>
        </w:r>
      </w:hyperlink>
    </w:p>
    <w:p w:rsidR="000F31A9" w:rsidRPr="00B233D6" w:rsidRDefault="000F31A9" w:rsidP="00B233D6">
      <w:pPr>
        <w:spacing w:before="240" w:line="360" w:lineRule="auto"/>
        <w:rPr>
          <w:b/>
          <w:color w:val="767171" w:themeColor="background2" w:themeShade="80"/>
          <w:sz w:val="24"/>
        </w:rPr>
      </w:pPr>
      <w:r w:rsidRPr="00B233D6">
        <w:rPr>
          <w:b/>
          <w:color w:val="767171" w:themeColor="background2" w:themeShade="80"/>
          <w:sz w:val="24"/>
        </w:rPr>
        <w:t>Kreisjugendringe (</w:t>
      </w:r>
      <w:proofErr w:type="spellStart"/>
      <w:r w:rsidRPr="00B233D6">
        <w:rPr>
          <w:b/>
          <w:color w:val="767171" w:themeColor="background2" w:themeShade="80"/>
          <w:sz w:val="24"/>
        </w:rPr>
        <w:t>bsw</w:t>
      </w:r>
      <w:proofErr w:type="spellEnd"/>
      <w:r w:rsidRPr="00B233D6">
        <w:rPr>
          <w:b/>
          <w:color w:val="767171" w:themeColor="background2" w:themeShade="80"/>
          <w:sz w:val="24"/>
        </w:rPr>
        <w:t>. Kreisjugendring München-Stadt, -Land, oder andere):</w:t>
      </w:r>
    </w:p>
    <w:p w:rsidR="000F31A9" w:rsidRPr="00B233D6" w:rsidRDefault="000F31A9" w:rsidP="00B233D6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Maßnahmenförderung: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Fahrten &amp; Freizeiten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Internationale Jugendbegegnungen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Schaffung, Ausstattung und Renovierung von Jugendräumen und –</w:t>
      </w:r>
      <w:proofErr w:type="spellStart"/>
      <w:r w:rsidRPr="00B233D6">
        <w:rPr>
          <w:color w:val="767171" w:themeColor="background2" w:themeShade="80"/>
          <w:sz w:val="24"/>
        </w:rPr>
        <w:t>treffpunkten</w:t>
      </w:r>
      <w:proofErr w:type="spellEnd"/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Besondere Projekte der Jugendverbandsarbeit</w:t>
      </w:r>
    </w:p>
    <w:p w:rsidR="000F31A9" w:rsidRPr="00B233D6" w:rsidRDefault="000F31A9" w:rsidP="00B233D6">
      <w:pPr>
        <w:pStyle w:val="Listenabsatz"/>
        <w:numPr>
          <w:ilvl w:val="1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Jugendbildungsmaßnahmen</w:t>
      </w:r>
    </w:p>
    <w:p w:rsidR="000F31A9" w:rsidRPr="00B233D6" w:rsidRDefault="000F31A9" w:rsidP="00B233D6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>Hilfe für Kids</w:t>
      </w:r>
    </w:p>
    <w:p w:rsidR="00B233D6" w:rsidRPr="00B233D6" w:rsidRDefault="000F31A9" w:rsidP="00B233D6">
      <w:pPr>
        <w:spacing w:before="240" w:line="360" w:lineRule="auto"/>
        <w:rPr>
          <w:color w:val="767171" w:themeColor="background2" w:themeShade="80"/>
          <w:sz w:val="24"/>
        </w:rPr>
      </w:pPr>
      <w:r w:rsidRPr="00B233D6">
        <w:rPr>
          <w:color w:val="767171" w:themeColor="background2" w:themeShade="80"/>
          <w:sz w:val="24"/>
        </w:rPr>
        <w:t xml:space="preserve">Alles hier nachzulesen: </w:t>
      </w:r>
      <w:hyperlink r:id="rId8" w:history="1">
        <w:r w:rsidRPr="00B233D6">
          <w:rPr>
            <w:rStyle w:val="Hyperlink"/>
            <w:color w:val="767171" w:themeColor="background2" w:themeShade="80"/>
            <w:sz w:val="24"/>
          </w:rPr>
          <w:t>https://jugendverbaende-muenchen.de/foerderung-finanzen/</w:t>
        </w:r>
      </w:hyperlink>
      <w:r w:rsidRPr="00B233D6">
        <w:rPr>
          <w:color w:val="767171" w:themeColor="background2" w:themeShade="80"/>
          <w:sz w:val="24"/>
        </w:rPr>
        <w:t xml:space="preserve"> </w:t>
      </w:r>
    </w:p>
    <w:p w:rsidR="000F31A9" w:rsidRPr="00B233D6" w:rsidRDefault="00B233D6" w:rsidP="00B233D6">
      <w:pPr>
        <w:spacing w:before="240" w:line="360" w:lineRule="auto"/>
        <w:rPr>
          <w:b/>
          <w:color w:val="767171" w:themeColor="background2" w:themeShade="80"/>
          <w:sz w:val="24"/>
        </w:rPr>
      </w:pPr>
      <w:r w:rsidRPr="00B233D6">
        <w:rPr>
          <w:b/>
          <w:color w:val="767171" w:themeColor="background2" w:themeShade="80"/>
          <w:sz w:val="24"/>
        </w:rPr>
        <w:t xml:space="preserve">Bei Fragen, meldet euch gerne bei uns </w:t>
      </w:r>
      <w:r w:rsidRPr="00B233D6">
        <w:rPr>
          <w:b/>
          <w:color w:val="767171" w:themeColor="background2" w:themeShade="80"/>
          <w:sz w:val="24"/>
        </w:rPr>
        <w:sym w:font="Wingdings" w:char="F04A"/>
      </w:r>
      <w:r w:rsidRPr="00B233D6">
        <w:rPr>
          <w:b/>
          <w:color w:val="767171" w:themeColor="background2" w:themeShade="80"/>
          <w:sz w:val="24"/>
        </w:rPr>
        <w:t xml:space="preserve"> </w:t>
      </w:r>
    </w:p>
    <w:sectPr w:rsidR="000F31A9" w:rsidRPr="00B233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A9" w:rsidRDefault="000F31A9" w:rsidP="000F31A9">
      <w:pPr>
        <w:spacing w:after="0" w:line="240" w:lineRule="auto"/>
      </w:pPr>
      <w:r>
        <w:separator/>
      </w:r>
    </w:p>
  </w:endnote>
  <w:endnote w:type="continuationSeparator" w:id="0">
    <w:p w:rsidR="000F31A9" w:rsidRDefault="000F31A9" w:rsidP="000F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A9" w:rsidRDefault="000F31A9" w:rsidP="000F31A9">
      <w:pPr>
        <w:spacing w:after="0" w:line="240" w:lineRule="auto"/>
      </w:pPr>
      <w:r>
        <w:separator/>
      </w:r>
    </w:p>
  </w:footnote>
  <w:footnote w:type="continuationSeparator" w:id="0">
    <w:p w:rsidR="000F31A9" w:rsidRDefault="000F31A9" w:rsidP="000F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A9" w:rsidRDefault="000F31A9">
    <w:pPr>
      <w:pStyle w:val="Kopfzeile"/>
    </w:pPr>
    <w:r>
      <w:tab/>
    </w:r>
    <w:r>
      <w:tab/>
    </w:r>
    <w:r>
      <w:rPr>
        <w:noProof/>
        <w:color w:val="767171" w:themeColor="background2" w:themeShade="80"/>
        <w:sz w:val="24"/>
        <w:lang w:eastAsia="de-DE"/>
      </w:rPr>
      <w:drawing>
        <wp:inline distT="0" distB="0" distL="0" distR="0" wp14:anchorId="04341172" wp14:editId="5C8E022D">
          <wp:extent cx="1400175" cy="1200150"/>
          <wp:effectExtent l="0" t="0" r="9525" b="0"/>
          <wp:docPr id="1" name="Grafik 1" descr="C:\Users\m.hedderich\AppData\Local\Microsoft\Windows\INetCache\Content.Word\EJM_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hedderich\AppData\Local\Microsoft\Windows\INetCache\Content.Word\EJM_Logo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49" cy="120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76F5"/>
    <w:multiLevelType w:val="hybridMultilevel"/>
    <w:tmpl w:val="9FA40378"/>
    <w:lvl w:ilvl="0" w:tplc="651439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4987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74BC"/>
    <w:multiLevelType w:val="hybridMultilevel"/>
    <w:tmpl w:val="3F146A2E"/>
    <w:lvl w:ilvl="0" w:tplc="D4987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9"/>
    <w:rsid w:val="0003031F"/>
    <w:rsid w:val="000F31A9"/>
    <w:rsid w:val="00B2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164"/>
  <w15:chartTrackingRefBased/>
  <w15:docId w15:val="{720EFECB-6B1C-4C87-9607-13AF948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1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31A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1A9"/>
  </w:style>
  <w:style w:type="paragraph" w:styleId="Fuzeile">
    <w:name w:val="footer"/>
    <w:basedOn w:val="Standard"/>
    <w:link w:val="FuzeileZchn"/>
    <w:uiPriority w:val="99"/>
    <w:unhideWhenUsed/>
    <w:rsid w:val="000F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verbaende-muenchen.de/foerderung-finanz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jb.de/was-wir-bieten/zuschuesse-und-versicheru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Hedderich</dc:creator>
  <cp:keywords/>
  <dc:description/>
  <cp:lastModifiedBy>Melanie Hedderich</cp:lastModifiedBy>
  <cp:revision>1</cp:revision>
  <dcterms:created xsi:type="dcterms:W3CDTF">2022-01-18T16:01:00Z</dcterms:created>
  <dcterms:modified xsi:type="dcterms:W3CDTF">2022-01-18T16:17:00Z</dcterms:modified>
</cp:coreProperties>
</file>